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43E4E" w14:textId="536D41DA" w:rsidR="0019415B" w:rsidRPr="009857B3" w:rsidRDefault="0019415B" w:rsidP="0019415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u w:val="single"/>
        </w:rPr>
      </w:pPr>
      <w:r w:rsidRPr="009857B3">
        <w:rPr>
          <w:rFonts w:ascii="Times" w:hAnsi="Times" w:cs="Times"/>
          <w:b/>
          <w:sz w:val="38"/>
          <w:szCs w:val="38"/>
          <w:u w:val="single"/>
        </w:rPr>
        <w:t>Reimagine</w:t>
      </w:r>
      <w:r w:rsidR="00B45D57">
        <w:rPr>
          <w:rFonts w:ascii="Times" w:hAnsi="Times" w:cs="Times"/>
          <w:b/>
          <w:sz w:val="38"/>
          <w:szCs w:val="38"/>
          <w:u w:val="single"/>
        </w:rPr>
        <w:t>;</w:t>
      </w:r>
      <w:r w:rsidRPr="009857B3">
        <w:rPr>
          <w:rFonts w:ascii="Times" w:hAnsi="Times" w:cs="Times"/>
          <w:b/>
          <w:sz w:val="38"/>
          <w:szCs w:val="38"/>
          <w:u w:val="single"/>
        </w:rPr>
        <w:t xml:space="preserve"> </w:t>
      </w:r>
      <w:r w:rsidR="00B45D57">
        <w:rPr>
          <w:rFonts w:ascii="Times" w:hAnsi="Times" w:cs="Times"/>
          <w:b/>
          <w:sz w:val="38"/>
          <w:szCs w:val="38"/>
          <w:u w:val="single"/>
        </w:rPr>
        <w:t xml:space="preserve">Making </w:t>
      </w:r>
      <w:r w:rsidRPr="009857B3">
        <w:rPr>
          <w:rFonts w:ascii="Times" w:hAnsi="Times" w:cs="Times"/>
          <w:b/>
          <w:sz w:val="38"/>
          <w:szCs w:val="38"/>
          <w:u w:val="single"/>
        </w:rPr>
        <w:t>Art</w:t>
      </w:r>
      <w:r w:rsidR="00B45D57">
        <w:rPr>
          <w:rFonts w:ascii="Times" w:hAnsi="Times" w:cs="Times"/>
          <w:b/>
          <w:sz w:val="38"/>
          <w:szCs w:val="38"/>
          <w:u w:val="single"/>
        </w:rPr>
        <w:t xml:space="preserve"> </w:t>
      </w:r>
      <w:bookmarkStart w:id="0" w:name="_GoBack"/>
      <w:bookmarkEnd w:id="0"/>
      <w:r w:rsidRPr="009857B3">
        <w:rPr>
          <w:rFonts w:ascii="Times" w:hAnsi="Times" w:cs="Times"/>
          <w:b/>
          <w:sz w:val="38"/>
          <w:szCs w:val="38"/>
          <w:u w:val="single"/>
        </w:rPr>
        <w:t xml:space="preserve">in the Time of ‘Social Distancing’ </w:t>
      </w:r>
    </w:p>
    <w:p w14:paraId="2556F846" w14:textId="77777777" w:rsidR="005520F4" w:rsidRDefault="005520F4" w:rsidP="005520F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color w:val="1A1A1A"/>
          <w:sz w:val="32"/>
          <w:szCs w:val="32"/>
        </w:rPr>
        <w:t xml:space="preserve">Confronted with an indefinite period of self-isolation, many of us are broaching the question of how to occupy ourselves over the coming weeks. This peacetime challenge to ‘normality’ is unprecedented; we have been forced – many of us for the first time – to operate outside the sphere of daily routine. With educational institutions suspended, the leisure industry closed, and work cancelled for many, the only choice is to remain in our homes. </w:t>
      </w:r>
    </w:p>
    <w:p w14:paraId="147F6947" w14:textId="77777777" w:rsidR="005520F4" w:rsidRDefault="005520F4" w:rsidP="005520F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In these circumstances, many have found their daily lives become increasingly dependent upon and cent</w:t>
      </w:r>
      <w:r w:rsidR="0019415B">
        <w:rPr>
          <w:rFonts w:ascii="Times" w:hAnsi="Times" w:cs="Times"/>
          <w:color w:val="1A1A1A"/>
          <w:sz w:val="32"/>
          <w:szCs w:val="32"/>
        </w:rPr>
        <w:t>e</w:t>
      </w:r>
      <w:r>
        <w:rPr>
          <w:rFonts w:ascii="Times" w:hAnsi="Times" w:cs="Times"/>
          <w:color w:val="1A1A1A"/>
          <w:sz w:val="32"/>
          <w:szCs w:val="32"/>
        </w:rPr>
        <w:t xml:space="preserve">red around various art forms: books, music, film, and television are the most common examples. In this respect, the COVID-19 pandemic has significantly reshaped notions of ‘culture’ as a previously inaccessible and elitist domain </w:t>
      </w:r>
    </w:p>
    <w:p w14:paraId="76F68615" w14:textId="77777777" w:rsidR="005520F4" w:rsidRDefault="005520F4" w:rsidP="005520F4">
      <w:pPr>
        <w:shd w:val="clear" w:color="auto" w:fill="FFFFFF"/>
        <w:ind w:firstLine="720"/>
        <w:rPr>
          <w:rFonts w:ascii="Times" w:hAnsi="Times" w:cs="Times"/>
          <w:color w:val="1A1A1A"/>
          <w:sz w:val="32"/>
          <w:szCs w:val="32"/>
        </w:rPr>
      </w:pPr>
      <w:r>
        <w:rPr>
          <w:rFonts w:ascii="Times" w:hAnsi="Times" w:cs="Times"/>
          <w:color w:val="1A1A1A"/>
          <w:sz w:val="32"/>
          <w:szCs w:val="32"/>
        </w:rPr>
        <w:t>For your final projects I am proposing the following:</w:t>
      </w:r>
    </w:p>
    <w:p w14:paraId="6A82C3CB" w14:textId="77777777" w:rsidR="005520F4" w:rsidRPr="00DF121B" w:rsidRDefault="005520F4" w:rsidP="005520F4">
      <w:pPr>
        <w:shd w:val="clear" w:color="auto" w:fill="FFFFFF"/>
        <w:ind w:firstLine="720"/>
        <w:rPr>
          <w:rFonts w:ascii="Cambria" w:hAnsi="Cambria" w:cs="Times New Roman"/>
          <w:color w:val="000000"/>
          <w:sz w:val="27"/>
          <w:szCs w:val="27"/>
        </w:rPr>
      </w:pPr>
      <w:r w:rsidRPr="00DF121B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 Art at a Time of Social Distancing (30%):</w:t>
      </w:r>
    </w:p>
    <w:p w14:paraId="359E3FCD" w14:textId="77777777" w:rsidR="005520F4" w:rsidRDefault="005520F4" w:rsidP="005520F4">
      <w:pPr>
        <w:shd w:val="clear" w:color="auto" w:fill="FFFFFF"/>
        <w:ind w:left="144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</w:t>
      </w:r>
      <w:r w:rsidRPr="00DF121B">
        <w:rPr>
          <w:rFonts w:ascii="Arial" w:hAnsi="Arial" w:cs="Arial"/>
          <w:color w:val="000000"/>
          <w:sz w:val="32"/>
          <w:szCs w:val="32"/>
        </w:rPr>
        <w:t xml:space="preserve">tudents will take stock of the relationship between the present pandemic and human rights and reflect on how it is impacting, </w:t>
      </w:r>
      <w:r>
        <w:rPr>
          <w:rFonts w:ascii="Arial" w:hAnsi="Arial" w:cs="Arial"/>
          <w:color w:val="000000"/>
          <w:sz w:val="32"/>
          <w:szCs w:val="32"/>
        </w:rPr>
        <w:t xml:space="preserve">your own relationship with your art making (some reflections, thoughts, emotions, expressions, movements restricted ---) reflecting on </w:t>
      </w:r>
      <w:r w:rsidRPr="00DF121B">
        <w:rPr>
          <w:rFonts w:ascii="Arial" w:hAnsi="Arial" w:cs="Arial"/>
          <w:color w:val="000000"/>
          <w:sz w:val="32"/>
          <w:szCs w:val="32"/>
        </w:rPr>
        <w:t>“</w:t>
      </w:r>
      <w:r w:rsidRPr="00DF121B">
        <w:rPr>
          <w:rFonts w:ascii="Arial" w:hAnsi="Arial" w:cs="Arial"/>
          <w:b/>
          <w:color w:val="000000"/>
          <w:sz w:val="32"/>
          <w:szCs w:val="32"/>
        </w:rPr>
        <w:t>making art at a time of social distancing</w:t>
      </w:r>
      <w:r w:rsidRPr="00DF121B">
        <w:rPr>
          <w:rFonts w:ascii="Arial" w:hAnsi="Arial" w:cs="Arial"/>
          <w:color w:val="000000"/>
          <w:sz w:val="32"/>
          <w:szCs w:val="32"/>
        </w:rPr>
        <w:t>.” Students can use any media for the final presentation. Please send your final projects to me so we can project them on the share screen. (May 6</w:t>
      </w:r>
      <w:r w:rsidRPr="00DF121B">
        <w:rPr>
          <w:rFonts w:ascii="Arial" w:hAnsi="Arial" w:cs="Arial"/>
          <w:color w:val="000000"/>
          <w:sz w:val="32"/>
          <w:szCs w:val="32"/>
          <w:vertAlign w:val="superscript"/>
        </w:rPr>
        <w:t>th</w:t>
      </w:r>
      <w:r w:rsidRPr="00DF121B">
        <w:rPr>
          <w:rFonts w:ascii="Arial" w:hAnsi="Arial" w:cs="Arial"/>
          <w:color w:val="000000"/>
          <w:sz w:val="32"/>
          <w:szCs w:val="32"/>
        </w:rPr>
        <w:t>.)</w:t>
      </w:r>
    </w:p>
    <w:p w14:paraId="13027B62" w14:textId="77777777" w:rsidR="005520F4" w:rsidRDefault="005520F4" w:rsidP="005520F4">
      <w:pPr>
        <w:shd w:val="clear" w:color="auto" w:fill="FFFFFF"/>
        <w:ind w:left="1440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Below  I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have put together a few resources to begin thinking and be creative. I am sure you have many more of your own. </w:t>
      </w:r>
    </w:p>
    <w:p w14:paraId="61442542" w14:textId="77777777" w:rsidR="005520F4" w:rsidRPr="00DF121B" w:rsidRDefault="005520F4" w:rsidP="005520F4">
      <w:pPr>
        <w:shd w:val="clear" w:color="auto" w:fill="FFFFFF"/>
        <w:ind w:left="1440"/>
        <w:rPr>
          <w:rFonts w:ascii="Cambria" w:hAnsi="Cambria" w:cs="Times New Roman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32"/>
          <w:szCs w:val="32"/>
        </w:rPr>
        <w:t xml:space="preserve">Looking forward. </w:t>
      </w:r>
    </w:p>
    <w:p w14:paraId="0E5639D5" w14:textId="77777777" w:rsidR="005520F4" w:rsidRDefault="005520F4" w:rsidP="005520F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1CF56697" w14:textId="77777777" w:rsidR="005520F4" w:rsidRDefault="005520F4" w:rsidP="005520F4"/>
    <w:p w14:paraId="0D6D69E7" w14:textId="77777777" w:rsidR="00E04892" w:rsidRDefault="00E04892" w:rsidP="00E04892">
      <w:pPr>
        <w:rPr>
          <w:rFonts w:ascii="Times" w:eastAsia="Times New Roman" w:hAnsi="Times" w:cs="Times New Roman"/>
          <w:sz w:val="20"/>
          <w:szCs w:val="20"/>
        </w:rPr>
      </w:pPr>
    </w:p>
    <w:p w14:paraId="39847B7D" w14:textId="77777777" w:rsidR="00E04892" w:rsidRDefault="00E04892" w:rsidP="00E04892">
      <w:pPr>
        <w:rPr>
          <w:rFonts w:ascii="Times" w:eastAsia="Times New Roman" w:hAnsi="Times" w:cs="Times New Roman"/>
          <w:sz w:val="20"/>
          <w:szCs w:val="20"/>
        </w:rPr>
      </w:pPr>
    </w:p>
    <w:p w14:paraId="2A824992" w14:textId="77777777" w:rsidR="005520F4" w:rsidRDefault="005520F4" w:rsidP="00E04892">
      <w:pPr>
        <w:rPr>
          <w:rFonts w:ascii="Times" w:eastAsia="Times New Roman" w:hAnsi="Times" w:cs="Times New Roman"/>
          <w:sz w:val="20"/>
          <w:szCs w:val="20"/>
        </w:rPr>
      </w:pPr>
    </w:p>
    <w:p w14:paraId="634D33BD" w14:textId="77777777" w:rsidR="005520F4" w:rsidRDefault="005520F4" w:rsidP="00E04892">
      <w:pPr>
        <w:rPr>
          <w:rFonts w:ascii="Times" w:eastAsia="Times New Roman" w:hAnsi="Times" w:cs="Times New Roman"/>
          <w:sz w:val="20"/>
          <w:szCs w:val="20"/>
        </w:rPr>
      </w:pPr>
    </w:p>
    <w:p w14:paraId="23C6C15D" w14:textId="77777777" w:rsidR="005520F4" w:rsidRDefault="005520F4" w:rsidP="00E04892">
      <w:pPr>
        <w:rPr>
          <w:rFonts w:ascii="Arial" w:eastAsia="Times New Roman" w:hAnsi="Arial" w:cs="Arial"/>
        </w:rPr>
      </w:pPr>
    </w:p>
    <w:p w14:paraId="1AF4CF40" w14:textId="77777777" w:rsidR="005520F4" w:rsidRDefault="005520F4" w:rsidP="00E04892">
      <w:pPr>
        <w:rPr>
          <w:rFonts w:ascii="Arial" w:eastAsia="Times New Roman" w:hAnsi="Arial" w:cs="Arial"/>
        </w:rPr>
      </w:pPr>
    </w:p>
    <w:p w14:paraId="3CBF8226" w14:textId="77777777" w:rsidR="00E04892" w:rsidRPr="005520F4" w:rsidRDefault="00E04892" w:rsidP="00E04892">
      <w:pPr>
        <w:rPr>
          <w:rFonts w:ascii="Arial" w:eastAsia="Times New Roman" w:hAnsi="Arial" w:cs="Arial"/>
        </w:rPr>
      </w:pPr>
      <w:r w:rsidRPr="005520F4">
        <w:rPr>
          <w:rFonts w:ascii="Arial" w:eastAsia="Times New Roman" w:hAnsi="Arial" w:cs="Arial"/>
        </w:rPr>
        <w:t>Art at a time like this.</w:t>
      </w:r>
    </w:p>
    <w:p w14:paraId="19F0B29D" w14:textId="77777777" w:rsidR="00E04892" w:rsidRPr="005520F4" w:rsidRDefault="00700459" w:rsidP="00E04892">
      <w:pPr>
        <w:rPr>
          <w:rFonts w:ascii="Arial" w:eastAsia="Times New Roman" w:hAnsi="Arial" w:cs="Arial"/>
        </w:rPr>
      </w:pPr>
      <w:hyperlink r:id="rId5" w:history="1">
        <w:r w:rsidR="00E04892" w:rsidRPr="005520F4">
          <w:rPr>
            <w:rFonts w:ascii="Arial" w:eastAsia="Times New Roman" w:hAnsi="Arial" w:cs="Arial"/>
            <w:color w:val="0000FF"/>
            <w:u w:val="single"/>
          </w:rPr>
          <w:t>https://artatatimelikethis.com/</w:t>
        </w:r>
      </w:hyperlink>
    </w:p>
    <w:p w14:paraId="4200FD76" w14:textId="77777777" w:rsidR="00E04892" w:rsidRPr="005520F4" w:rsidRDefault="00E04892" w:rsidP="00E04892">
      <w:pPr>
        <w:rPr>
          <w:rFonts w:ascii="Arial" w:eastAsia="Times New Roman" w:hAnsi="Arial" w:cs="Arial"/>
        </w:rPr>
      </w:pPr>
    </w:p>
    <w:p w14:paraId="3B087C32" w14:textId="77777777" w:rsidR="00E04892" w:rsidRPr="005520F4" w:rsidRDefault="00E04892" w:rsidP="00E04892">
      <w:pPr>
        <w:rPr>
          <w:rFonts w:ascii="Arial" w:eastAsia="Times New Roman" w:hAnsi="Arial" w:cs="Arial"/>
        </w:rPr>
      </w:pPr>
    </w:p>
    <w:p w14:paraId="4F916C52" w14:textId="77777777" w:rsidR="00E04892" w:rsidRPr="005520F4" w:rsidRDefault="00E04892" w:rsidP="00E04892">
      <w:pPr>
        <w:rPr>
          <w:rFonts w:ascii="Arial" w:eastAsia="Times New Roman" w:hAnsi="Arial" w:cs="Arial"/>
        </w:rPr>
      </w:pPr>
      <w:proofErr w:type="spellStart"/>
      <w:r w:rsidRPr="005520F4">
        <w:rPr>
          <w:rFonts w:ascii="Arial" w:eastAsia="Times New Roman" w:hAnsi="Arial" w:cs="Arial"/>
        </w:rPr>
        <w:t>Aiweiwei</w:t>
      </w:r>
      <w:proofErr w:type="spellEnd"/>
      <w:r w:rsidRPr="005520F4">
        <w:rPr>
          <w:rFonts w:ascii="Arial" w:eastAsia="Times New Roman" w:hAnsi="Arial" w:cs="Arial"/>
        </w:rPr>
        <w:t xml:space="preserve"> From Wuhan</w:t>
      </w:r>
    </w:p>
    <w:p w14:paraId="18F55DAF" w14:textId="77777777" w:rsidR="00E04892" w:rsidRPr="005520F4" w:rsidRDefault="00E04892" w:rsidP="00E04892">
      <w:pPr>
        <w:rPr>
          <w:rFonts w:ascii="Arial" w:eastAsia="Times New Roman" w:hAnsi="Arial" w:cs="Arial"/>
        </w:rPr>
      </w:pPr>
    </w:p>
    <w:p w14:paraId="1817B886" w14:textId="77777777" w:rsidR="00E04892" w:rsidRPr="005520F4" w:rsidRDefault="00700459" w:rsidP="00E04892">
      <w:pPr>
        <w:rPr>
          <w:rFonts w:ascii="Arial" w:eastAsia="Times New Roman" w:hAnsi="Arial" w:cs="Arial"/>
        </w:rPr>
      </w:pPr>
      <w:hyperlink r:id="rId6" w:history="1">
        <w:r w:rsidR="00E04892" w:rsidRPr="005520F4">
          <w:rPr>
            <w:rFonts w:ascii="Arial" w:eastAsia="Times New Roman" w:hAnsi="Arial" w:cs="Arial"/>
            <w:color w:val="0000FF"/>
            <w:u w:val="single"/>
          </w:rPr>
          <w:t>https://artatatimelikethis.com/ai-weiwei</w:t>
        </w:r>
      </w:hyperlink>
    </w:p>
    <w:p w14:paraId="610EBE20" w14:textId="77777777" w:rsidR="00E04892" w:rsidRPr="005520F4" w:rsidRDefault="00E04892" w:rsidP="00E04892">
      <w:pPr>
        <w:rPr>
          <w:rFonts w:ascii="Arial" w:eastAsia="Times New Roman" w:hAnsi="Arial" w:cs="Arial"/>
        </w:rPr>
      </w:pPr>
    </w:p>
    <w:p w14:paraId="0DA0BC7A" w14:textId="77777777" w:rsidR="00E04892" w:rsidRPr="005520F4" w:rsidRDefault="00700459" w:rsidP="00E04892">
      <w:pPr>
        <w:rPr>
          <w:rFonts w:ascii="Arial" w:eastAsia="Times New Roman" w:hAnsi="Arial" w:cs="Arial"/>
        </w:rPr>
      </w:pPr>
      <w:hyperlink r:id="rId7" w:history="1">
        <w:r w:rsidR="00E04892" w:rsidRPr="005520F4">
          <w:rPr>
            <w:rFonts w:ascii="Arial" w:eastAsia="Times New Roman" w:hAnsi="Arial" w:cs="Arial"/>
            <w:color w:val="0000FF"/>
            <w:u w:val="single"/>
          </w:rPr>
          <w:t>https://artatatimelikethis.com/</w:t>
        </w:r>
      </w:hyperlink>
    </w:p>
    <w:p w14:paraId="6A6B488B" w14:textId="77777777" w:rsidR="00E04892" w:rsidRPr="005520F4" w:rsidRDefault="00E04892" w:rsidP="00E04892">
      <w:pPr>
        <w:rPr>
          <w:rFonts w:ascii="Arial" w:eastAsia="Times New Roman" w:hAnsi="Arial" w:cs="Arial"/>
        </w:rPr>
      </w:pPr>
    </w:p>
    <w:p w14:paraId="30CAED7D" w14:textId="77777777" w:rsidR="006E4DF4" w:rsidRPr="005520F4" w:rsidRDefault="006E4DF4" w:rsidP="006E4DF4">
      <w:pPr>
        <w:rPr>
          <w:rFonts w:ascii="Arial" w:eastAsia="Times New Roman" w:hAnsi="Arial" w:cs="Arial"/>
        </w:rPr>
      </w:pPr>
      <w:r w:rsidRPr="005520F4">
        <w:rPr>
          <w:rFonts w:ascii="Arial" w:eastAsia="Times New Roman" w:hAnsi="Arial" w:cs="Arial"/>
        </w:rPr>
        <w:t>Virtual Museums</w:t>
      </w:r>
    </w:p>
    <w:p w14:paraId="7405AAF3" w14:textId="77777777" w:rsidR="006E4DF4" w:rsidRPr="005520F4" w:rsidRDefault="00700459" w:rsidP="006E4DF4">
      <w:pPr>
        <w:rPr>
          <w:rFonts w:ascii="Arial" w:eastAsia="Times New Roman" w:hAnsi="Arial" w:cs="Arial"/>
        </w:rPr>
      </w:pPr>
      <w:hyperlink r:id="rId8" w:history="1">
        <w:r w:rsidR="006E4DF4" w:rsidRPr="005520F4">
          <w:rPr>
            <w:rStyle w:val="Hyperlink"/>
            <w:rFonts w:ascii="Arial" w:eastAsia="Times New Roman" w:hAnsi="Arial" w:cs="Arial"/>
          </w:rPr>
          <w:t>https://hyperallergic.com/547919/2500-virtual-museum-tours-google-arts-culture/</w:t>
        </w:r>
      </w:hyperlink>
    </w:p>
    <w:p w14:paraId="187C249D" w14:textId="77777777" w:rsidR="00A404AE" w:rsidRPr="005520F4" w:rsidRDefault="00A404AE">
      <w:pPr>
        <w:rPr>
          <w:rFonts w:ascii="Arial" w:hAnsi="Arial" w:cs="Arial"/>
        </w:rPr>
      </w:pPr>
    </w:p>
    <w:p w14:paraId="6D956A15" w14:textId="77777777" w:rsidR="006D11A7" w:rsidRPr="005520F4" w:rsidRDefault="006D11A7">
      <w:pPr>
        <w:rPr>
          <w:rFonts w:ascii="Arial" w:hAnsi="Arial" w:cs="Arial"/>
        </w:rPr>
      </w:pPr>
      <w:r w:rsidRPr="005520F4">
        <w:rPr>
          <w:rFonts w:ascii="Arial" w:hAnsi="Arial" w:cs="Arial"/>
        </w:rPr>
        <w:t xml:space="preserve">Artist tribute to Dr. </w:t>
      </w:r>
      <w:proofErr w:type="spellStart"/>
      <w:r w:rsidRPr="005520F4">
        <w:rPr>
          <w:rFonts w:ascii="Arial" w:hAnsi="Arial" w:cs="Arial"/>
        </w:rPr>
        <w:t>Fauci</w:t>
      </w:r>
      <w:proofErr w:type="spellEnd"/>
    </w:p>
    <w:p w14:paraId="181399AC" w14:textId="77777777" w:rsidR="006D11A7" w:rsidRPr="005520F4" w:rsidRDefault="00700459" w:rsidP="006D11A7">
      <w:pPr>
        <w:rPr>
          <w:rFonts w:ascii="Arial" w:eastAsia="Times New Roman" w:hAnsi="Arial" w:cs="Arial"/>
        </w:rPr>
      </w:pPr>
      <w:hyperlink r:id="rId9" w:history="1">
        <w:r w:rsidR="006D11A7" w:rsidRPr="005520F4">
          <w:rPr>
            <w:rStyle w:val="Hyperlink"/>
            <w:rFonts w:ascii="Arial" w:eastAsia="Times New Roman" w:hAnsi="Arial" w:cs="Arial"/>
          </w:rPr>
          <w:t>https://hyperallergic.com/554171/anthony-fauci/</w:t>
        </w:r>
      </w:hyperlink>
    </w:p>
    <w:p w14:paraId="42FB20A5" w14:textId="77777777" w:rsidR="00A3065D" w:rsidRPr="005520F4" w:rsidRDefault="00A3065D" w:rsidP="006D11A7">
      <w:pPr>
        <w:rPr>
          <w:rFonts w:ascii="Arial" w:eastAsia="Times New Roman" w:hAnsi="Arial" w:cs="Arial"/>
        </w:rPr>
      </w:pPr>
      <w:proofErr w:type="spellStart"/>
      <w:r w:rsidRPr="005520F4">
        <w:rPr>
          <w:rFonts w:ascii="Arial" w:eastAsia="Times New Roman" w:hAnsi="Arial" w:cs="Arial"/>
        </w:rPr>
        <w:t>Covid</w:t>
      </w:r>
      <w:proofErr w:type="spellEnd"/>
      <w:r w:rsidRPr="005520F4">
        <w:rPr>
          <w:rFonts w:ascii="Arial" w:eastAsia="Times New Roman" w:hAnsi="Arial" w:cs="Arial"/>
        </w:rPr>
        <w:t xml:space="preserve"> -19 Art world updates</w:t>
      </w:r>
    </w:p>
    <w:p w14:paraId="37202685" w14:textId="77777777" w:rsidR="00A3065D" w:rsidRPr="005520F4" w:rsidRDefault="00700459" w:rsidP="00A3065D">
      <w:pPr>
        <w:rPr>
          <w:rStyle w:val="Hyperlink"/>
          <w:rFonts w:ascii="Arial" w:eastAsia="Times New Roman" w:hAnsi="Arial" w:cs="Arial"/>
        </w:rPr>
      </w:pPr>
      <w:hyperlink r:id="rId10" w:history="1">
        <w:r w:rsidR="00A3065D" w:rsidRPr="005520F4">
          <w:rPr>
            <w:rStyle w:val="Hyperlink"/>
            <w:rFonts w:ascii="Arial" w:eastAsia="Times New Roman" w:hAnsi="Arial" w:cs="Arial"/>
          </w:rPr>
          <w:t>https://hyperallergic.com/546913/coronavirus-daily-report/</w:t>
        </w:r>
      </w:hyperlink>
    </w:p>
    <w:p w14:paraId="67728837" w14:textId="77777777" w:rsidR="00DF121B" w:rsidRPr="005520F4" w:rsidRDefault="00DF121B" w:rsidP="00A3065D">
      <w:pPr>
        <w:rPr>
          <w:rStyle w:val="Hyperlink"/>
          <w:rFonts w:ascii="Arial" w:eastAsia="Times New Roman" w:hAnsi="Arial" w:cs="Arial"/>
        </w:rPr>
      </w:pPr>
    </w:p>
    <w:p w14:paraId="2FE0A642" w14:textId="77777777" w:rsidR="00DF121B" w:rsidRPr="005520F4" w:rsidRDefault="00DF121B" w:rsidP="00DF121B">
      <w:pPr>
        <w:rPr>
          <w:rFonts w:ascii="Arial" w:eastAsia="Times New Roman" w:hAnsi="Arial" w:cs="Arial"/>
        </w:rPr>
      </w:pPr>
      <w:r w:rsidRPr="005520F4">
        <w:rPr>
          <w:rFonts w:ascii="Arial" w:eastAsia="Times New Roman" w:hAnsi="Arial" w:cs="Arial"/>
        </w:rPr>
        <w:t>Social Distancing</w:t>
      </w:r>
    </w:p>
    <w:p w14:paraId="58570A9E" w14:textId="77777777" w:rsidR="00DF121B" w:rsidRPr="005520F4" w:rsidRDefault="00DF121B" w:rsidP="00DF121B">
      <w:pPr>
        <w:rPr>
          <w:rFonts w:ascii="Arial" w:eastAsia="Times New Roman" w:hAnsi="Arial" w:cs="Arial"/>
        </w:rPr>
      </w:pPr>
    </w:p>
    <w:p w14:paraId="1E3F24AB" w14:textId="77777777" w:rsidR="00DF121B" w:rsidRPr="005520F4" w:rsidRDefault="00700459" w:rsidP="00DF121B">
      <w:pPr>
        <w:rPr>
          <w:rFonts w:ascii="Arial" w:eastAsia="Times New Roman" w:hAnsi="Arial" w:cs="Arial"/>
        </w:rPr>
      </w:pPr>
      <w:hyperlink r:id="rId11" w:history="1">
        <w:r w:rsidR="00DF121B" w:rsidRPr="005520F4">
          <w:rPr>
            <w:rFonts w:ascii="Arial" w:eastAsia="Times New Roman" w:hAnsi="Arial" w:cs="Arial"/>
            <w:color w:val="0000FF"/>
            <w:u w:val="single"/>
          </w:rPr>
          <w:t>https://news.artnet.com/opinion/social-distancing-art-1810029</w:t>
        </w:r>
      </w:hyperlink>
    </w:p>
    <w:p w14:paraId="776E82B8" w14:textId="77777777" w:rsidR="00DF121B" w:rsidRPr="005520F4" w:rsidRDefault="00DF121B" w:rsidP="00A3065D">
      <w:pPr>
        <w:rPr>
          <w:rFonts w:ascii="Arial" w:eastAsia="Times New Roman" w:hAnsi="Arial" w:cs="Arial"/>
        </w:rPr>
      </w:pPr>
    </w:p>
    <w:p w14:paraId="6599BB70" w14:textId="77777777" w:rsidR="00A3065D" w:rsidRDefault="00A3065D" w:rsidP="006D11A7">
      <w:pPr>
        <w:rPr>
          <w:rFonts w:eastAsia="Times New Roman" w:cs="Times New Roman"/>
        </w:rPr>
      </w:pPr>
    </w:p>
    <w:sectPr w:rsidR="00A3065D" w:rsidSect="00A175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87"/>
  <w:drawingGridVerticalSpacing w:val="187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92"/>
    <w:rsid w:val="0019415B"/>
    <w:rsid w:val="001A5A37"/>
    <w:rsid w:val="00512536"/>
    <w:rsid w:val="005520F4"/>
    <w:rsid w:val="00620AB7"/>
    <w:rsid w:val="006D11A7"/>
    <w:rsid w:val="006E4DF4"/>
    <w:rsid w:val="009857B3"/>
    <w:rsid w:val="009D76E3"/>
    <w:rsid w:val="00A175F8"/>
    <w:rsid w:val="00A3065D"/>
    <w:rsid w:val="00A404AE"/>
    <w:rsid w:val="00A54C94"/>
    <w:rsid w:val="00B45D57"/>
    <w:rsid w:val="00DF121B"/>
    <w:rsid w:val="00E0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4932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4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4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news.artnet.com/opinion/social-distancing-art-1810029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rtatatimelikethis.com/" TargetMode="External"/><Relationship Id="rId6" Type="http://schemas.openxmlformats.org/officeDocument/2006/relationships/hyperlink" Target="https://artatatimelikethis.com/ai-weiwei" TargetMode="External"/><Relationship Id="rId7" Type="http://schemas.openxmlformats.org/officeDocument/2006/relationships/hyperlink" Target="https://artatatimelikethis.com/" TargetMode="External"/><Relationship Id="rId8" Type="http://schemas.openxmlformats.org/officeDocument/2006/relationships/hyperlink" Target="https://hyperallergic.com/547919/2500-virtual-museum-tours-google-arts-culture/" TargetMode="External"/><Relationship Id="rId9" Type="http://schemas.openxmlformats.org/officeDocument/2006/relationships/hyperlink" Target="https://hyperallergic.com/554171/anthony-fauci/" TargetMode="External"/><Relationship Id="rId10" Type="http://schemas.openxmlformats.org/officeDocument/2006/relationships/hyperlink" Target="https://hyperallergic.com/546913/coronavirus-daily-re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Macintosh Word</Application>
  <DocSecurity>0</DocSecurity>
  <Lines>17</Lines>
  <Paragraphs>4</Paragraphs>
  <ScaleCrop>false</ScaleCrop>
  <Company>California Institute of the Arts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Khan</dc:creator>
  <cp:keywords/>
  <dc:description/>
  <cp:lastModifiedBy>Chandra Khan</cp:lastModifiedBy>
  <cp:revision>2</cp:revision>
  <dcterms:created xsi:type="dcterms:W3CDTF">2020-04-20T16:37:00Z</dcterms:created>
  <dcterms:modified xsi:type="dcterms:W3CDTF">2020-04-20T16:37:00Z</dcterms:modified>
</cp:coreProperties>
</file>